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仿宋_GB2312" w:hAnsi="宋体" w:eastAsia="仿宋_GB2312"/>
          <w:color w:val="000000"/>
          <w:sz w:val="44"/>
          <w:szCs w:val="44"/>
        </w:rPr>
      </w:pPr>
      <w:r>
        <w:rPr>
          <w:rFonts w:hint="eastAsia" w:ascii="仿宋_GB2312" w:hAnsi="宋体" w:eastAsia="仿宋_GB2312"/>
          <w:color w:val="000000"/>
          <w:sz w:val="44"/>
          <w:szCs w:val="44"/>
        </w:rPr>
        <w:t>阳山镇小型建设工程投标申请表</w:t>
      </w:r>
    </w:p>
    <w:p>
      <w:pPr>
        <w:spacing w:before="156" w:beforeLines="50" w:after="156" w:afterLine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报名单位（盖章）：</w:t>
      </w:r>
    </w:p>
    <w:tbl>
      <w:tblPr>
        <w:tblStyle w:val="3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80"/>
        <w:gridCol w:w="126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单位名称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单位地址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法人代表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证书号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联系人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联系电话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资质类型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资质等级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安全生产许可证号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到期日期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建造师名称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证书号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建造师资质等级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建造师资质专业</w:t>
            </w:r>
          </w:p>
        </w:tc>
        <w:tc>
          <w:tcPr>
            <w:tcW w:w="288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其他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代理机构签字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（盖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公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章）：               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审核日期：</w:t>
      </w:r>
    </w:p>
    <w:p>
      <w:pPr>
        <w:rPr>
          <w:rFonts w:hint="eastAsia" w:ascii="仿宋_GB2312" w:hAnsi="宋体" w:eastAsia="仿宋_GB2312"/>
          <w:color w:val="000000"/>
          <w:sz w:val="24"/>
        </w:rPr>
      </w:pPr>
    </w:p>
    <w:p>
      <w:pPr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注：本表一式</w:t>
      </w:r>
      <w:r>
        <w:rPr>
          <w:rFonts w:hint="eastAsia" w:ascii="仿宋_GB2312" w:hAnsi="宋体" w:eastAsia="仿宋_GB2312"/>
          <w:color w:val="000000"/>
          <w:sz w:val="24"/>
          <w:lang w:eastAsia="zh-CN"/>
        </w:rPr>
        <w:t>三</w:t>
      </w:r>
      <w:r>
        <w:rPr>
          <w:rFonts w:hint="eastAsia" w:ascii="仿宋_GB2312" w:hAnsi="宋体" w:eastAsia="仿宋_GB2312"/>
          <w:color w:val="000000"/>
          <w:sz w:val="24"/>
        </w:rPr>
        <w:t>份，</w:t>
      </w:r>
      <w:r>
        <w:rPr>
          <w:rFonts w:hint="eastAsia" w:ascii="仿宋_GB2312" w:hAnsi="宋体" w:eastAsia="仿宋_GB2312"/>
          <w:color w:val="000000"/>
          <w:sz w:val="24"/>
          <w:lang w:eastAsia="zh-CN"/>
        </w:rPr>
        <w:t>政采招投标、代理单位、投标单位各存档一份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MDcxMWJmNWIzY2RiYWIyMjJjNjRiZTcxMmI2NTYifQ=="/>
    <w:docVar w:name="KSO_WPS_MARK_KEY" w:val="154630a8-75b7-496b-bc42-28f39a378688"/>
  </w:docVars>
  <w:rsids>
    <w:rsidRoot w:val="00A6454A"/>
    <w:rsid w:val="00A6454A"/>
    <w:rsid w:val="15AA282A"/>
    <w:rsid w:val="276439D1"/>
    <w:rsid w:val="295778B6"/>
    <w:rsid w:val="6CFD12B6"/>
    <w:rsid w:val="7CF82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 w:line="23" w:lineRule="atLeast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136</Words>
  <Characters>136</Characters>
  <Lines>1</Lines>
  <Paragraphs>1</Paragraphs>
  <TotalTime>1</TotalTime>
  <ScaleCrop>false</ScaleCrop>
  <LinksUpToDate>false</LinksUpToDate>
  <CharactersWithSpaces>153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2014-06-30T08:33:00Z</dcterms:created>
  <dc:creator>USER</dc:creator>
  <cp:lastModifiedBy>WPS_1683632493</cp:lastModifiedBy>
  <dcterms:modified xsi:type="dcterms:W3CDTF">2025-05-23T08:08:19Z</dcterms:modified>
  <dc:title>阳山镇小型建设工程投标申请表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87D4B5D27ADA4196A9BC646EF026E11B_12</vt:lpwstr>
  </property>
</Properties>
</file>