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6DCD8">
      <w:pPr>
        <w:pStyle w:val="5"/>
        <w:widowControl/>
        <w:spacing w:beforeAutospacing="0" w:afterAutospacing="0" w:line="64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交通运输行政许可撤销决定书</w:t>
      </w:r>
    </w:p>
    <w:p w14:paraId="0B227327">
      <w:pPr>
        <w:pStyle w:val="5"/>
        <w:widowControl/>
        <w:spacing w:beforeAutospacing="0" w:afterAutospacing="0"/>
        <w:ind w:firstLine="640" w:firstLineChars="200"/>
        <w:rPr>
          <w:rFonts w:ascii="方正仿宋_GBK" w:hAnsi="方正仿宋_GBK" w:eastAsia="方正仿宋_GBK" w:cs="仿宋_GB2312"/>
          <w:color w:val="000000"/>
          <w:sz w:val="32"/>
          <w:szCs w:val="32"/>
        </w:rPr>
      </w:pPr>
    </w:p>
    <w:p w14:paraId="24A64BA8">
      <w:pPr>
        <w:pStyle w:val="5"/>
        <w:widowControl/>
        <w:spacing w:beforeAutospacing="0" w:afterAutospacing="0"/>
        <w:jc w:val="righ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惠交道许撤字</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〕第</w:t>
      </w:r>
      <w:r>
        <w:rPr>
          <w:rFonts w:hint="default" w:ascii="Times New Roman" w:hAnsi="Times New Roman" w:eastAsia="方正仿宋_GBK" w:cs="Times New Roman"/>
          <w:sz w:val="32"/>
          <w:szCs w:val="32"/>
          <w:lang w:val="en-US" w:eastAsia="zh-CN"/>
        </w:rPr>
        <w:t>00</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号</w:t>
      </w:r>
    </w:p>
    <w:p w14:paraId="22999EA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方正仿宋_GBK" w:cs="Times New Roman"/>
          <w:color w:val="000000"/>
          <w:sz w:val="32"/>
          <w:szCs w:val="32"/>
          <w:lang w:eastAsia="zh-CN"/>
        </w:rPr>
      </w:pPr>
      <w:r>
        <w:rPr>
          <w:rFonts w:hint="eastAsia" w:ascii="方正仿宋_GBK" w:hAnsi="方正仿宋_GBK" w:eastAsia="方正仿宋_GBK" w:cs="方正仿宋_GBK"/>
          <w:b w:val="0"/>
          <w:bCs w:val="0"/>
          <w:color w:val="000000"/>
          <w:sz w:val="32"/>
          <w:szCs w:val="32"/>
          <w:lang w:val="en-US" w:eastAsia="zh-CN"/>
        </w:rPr>
        <w:t>无锡市联展物流运输有限公司</w:t>
      </w:r>
      <w:r>
        <w:rPr>
          <w:rFonts w:hint="default" w:ascii="Times New Roman" w:hAnsi="Times New Roman" w:eastAsia="方正仿宋_GBK" w:cs="Times New Roman"/>
          <w:color w:val="000000"/>
          <w:sz w:val="32"/>
          <w:szCs w:val="32"/>
          <w:lang w:eastAsia="zh-CN"/>
        </w:rPr>
        <w:t>：</w:t>
      </w:r>
    </w:p>
    <w:p w14:paraId="623609D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你公司于20</w:t>
      </w:r>
      <w:r>
        <w:rPr>
          <w:rFonts w:hint="eastAsia" w:ascii="Times New Roman" w:hAnsi="Times New Roman" w:eastAsia="方正仿宋_GBK" w:cs="Times New Roman"/>
          <w:color w:val="000000"/>
          <w:sz w:val="32"/>
          <w:szCs w:val="32"/>
          <w:lang w:val="en-US" w:eastAsia="zh-CN"/>
        </w:rPr>
        <w:t>24</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日取得的道路运输经营许可证（锡320206309545），本机关在管理中发现你公司已不具备开业要求的安全生产条件。202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日，本机关向你公司作出并送达《撤销交通运输行政许可预先告知书》，你公司在告知书规定时间内未提出陈述申辩要求。</w:t>
      </w:r>
    </w:p>
    <w:p w14:paraId="7E47B214">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仿宋_GBK" w:cs="Times New Roman"/>
          <w:b w:val="0"/>
          <w:color w:val="000000"/>
          <w:sz w:val="32"/>
          <w:szCs w:val="32"/>
        </w:rPr>
      </w:pPr>
      <w:r>
        <w:rPr>
          <w:rFonts w:hint="default" w:ascii="Times New Roman" w:hAnsi="Times New Roman" w:eastAsia="方正仿宋_GBK" w:cs="Times New Roman"/>
          <w:b w:val="0"/>
          <w:color w:val="000000"/>
          <w:sz w:val="32"/>
          <w:szCs w:val="32"/>
        </w:rPr>
        <w:t xml:space="preserve">    根据《中华人民共和国安全生产法》《中华人民共和国行政许可法》《道路货物运输及站场管理规定》等法律规定，依照《道路货物运输及站场管理规定》第五十八条的规定，决定撤销你公司</w:t>
      </w:r>
      <w:r>
        <w:rPr>
          <w:rFonts w:hint="default" w:ascii="Times New Roman" w:hAnsi="Times New Roman" w:eastAsia="方正仿宋_GBK" w:cs="Times New Roman"/>
          <w:b w:val="0"/>
          <w:bCs w:val="0"/>
          <w:color w:val="000000"/>
          <w:sz w:val="32"/>
          <w:szCs w:val="32"/>
        </w:rPr>
        <w:t>道</w:t>
      </w:r>
      <w:r>
        <w:rPr>
          <w:rFonts w:hint="default" w:ascii="Times New Roman" w:hAnsi="Times New Roman" w:eastAsia="方正仿宋_GBK" w:cs="Times New Roman"/>
          <w:b w:val="0"/>
          <w:color w:val="000000"/>
          <w:sz w:val="32"/>
          <w:szCs w:val="32"/>
        </w:rPr>
        <w:t>路运输经营许可证。</w:t>
      </w:r>
    </w:p>
    <w:p w14:paraId="4481C42A">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color w:val="000000"/>
        </w:rPr>
      </w:pPr>
      <w:r>
        <w:rPr>
          <w:rFonts w:hint="default" w:ascii="Times New Roman" w:hAnsi="Times New Roman" w:eastAsia="方正仿宋_GBK" w:cs="Times New Roman"/>
          <w:b w:val="0"/>
          <w:color w:val="000000"/>
          <w:sz w:val="32"/>
          <w:szCs w:val="32"/>
        </w:rPr>
        <w:t>你公司如不服本决定，可以在收到本决定书之日起六十日内依法向无锡市惠山区人民政府申请行政复议，或者在收到本决定书之日起六个月内依法向无锡市滨湖区人民法院提起行政诉讼。行政复议或行政诉讼期间，</w:t>
      </w:r>
      <w:bookmarkStart w:id="0" w:name="_GoBack"/>
      <w:bookmarkEnd w:id="0"/>
      <w:r>
        <w:rPr>
          <w:rFonts w:hint="default" w:ascii="Times New Roman" w:hAnsi="Times New Roman" w:eastAsia="方正仿宋_GBK" w:cs="Times New Roman"/>
          <w:b w:val="0"/>
          <w:color w:val="000000"/>
          <w:sz w:val="32"/>
          <w:szCs w:val="32"/>
        </w:rPr>
        <w:t>本决定不停止执行，法律另有规定的除外。</w:t>
      </w:r>
    </w:p>
    <w:p w14:paraId="1A59C80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21E92B8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105DF70A">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无锡市惠山区交通运输局</w:t>
      </w:r>
    </w:p>
    <w:p w14:paraId="4AF81B82">
      <w:pPr>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13 </w:t>
      </w:r>
      <w:r>
        <w:rPr>
          <w:rFonts w:hint="default" w:ascii="Times New Roman" w:hAnsi="Times New Roman" w:eastAsia="方正仿宋_GBK" w:cs="Times New Roman"/>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NmE2YzY0MWVkMGE3NmIyNTIyOTBkOGE1YzI0MjEifQ=="/>
  </w:docVars>
  <w:rsids>
    <w:rsidRoot w:val="006F68FE"/>
    <w:rsid w:val="000B4677"/>
    <w:rsid w:val="000C00CF"/>
    <w:rsid w:val="000D74F1"/>
    <w:rsid w:val="001F684C"/>
    <w:rsid w:val="00286F8B"/>
    <w:rsid w:val="00295690"/>
    <w:rsid w:val="00362018"/>
    <w:rsid w:val="00371BD3"/>
    <w:rsid w:val="00664E23"/>
    <w:rsid w:val="00685472"/>
    <w:rsid w:val="006E325E"/>
    <w:rsid w:val="006F68FE"/>
    <w:rsid w:val="007F1E89"/>
    <w:rsid w:val="00897EC3"/>
    <w:rsid w:val="00932A2E"/>
    <w:rsid w:val="00964ED2"/>
    <w:rsid w:val="009B5139"/>
    <w:rsid w:val="00AD71D5"/>
    <w:rsid w:val="00BC3F34"/>
    <w:rsid w:val="00C60846"/>
    <w:rsid w:val="00FB2444"/>
    <w:rsid w:val="00FD0A99"/>
    <w:rsid w:val="0AF33BD0"/>
    <w:rsid w:val="0D413D39"/>
    <w:rsid w:val="12CE06F9"/>
    <w:rsid w:val="194953BF"/>
    <w:rsid w:val="1A1F785F"/>
    <w:rsid w:val="22892FC8"/>
    <w:rsid w:val="2B874152"/>
    <w:rsid w:val="30EF02B7"/>
    <w:rsid w:val="381F1909"/>
    <w:rsid w:val="491C0714"/>
    <w:rsid w:val="4DE76A90"/>
    <w:rsid w:val="582E7A9D"/>
    <w:rsid w:val="589065F6"/>
    <w:rsid w:val="5BBD6614"/>
    <w:rsid w:val="65E61F35"/>
    <w:rsid w:val="7A7C3CBE"/>
    <w:rsid w:val="7B89147B"/>
    <w:rsid w:val="7D675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标题 1 Char"/>
    <w:basedOn w:val="8"/>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374</Words>
  <Characters>401</Characters>
  <Lines>2</Lines>
  <Paragraphs>1</Paragraphs>
  <TotalTime>7</TotalTime>
  <ScaleCrop>false</ScaleCrop>
  <LinksUpToDate>false</LinksUpToDate>
  <CharactersWithSpaces>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2024-09-20T06:29:00Z</dcterms:created>
  <dc:creator>lenovo</dc:creator>
  <cp:lastModifiedBy>Tang、</cp:lastModifiedBy>
  <cp:lastPrinted>2024-06-17T08:33:00Z</cp:lastPrinted>
  <dcterms:modified xsi:type="dcterms:W3CDTF">2026-08-12T08:00:51Z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E217CFC6ABE1489C90F55CBF001E9F60_13</vt:lpwstr>
  </property>
  <property fmtid="{D5CDD505-2E9C-101B-9397-08002B2CF9AE}" pid="4" name="KSOTemplateDocerSaveRecord">
    <vt:lpwstr>eyJoZGlkIjoiNTdkNmE2YzY0MWVkMGE3NmIyNTIyOTBkOGE1YzI0MjEiLCJ1c2VySWQiOiI5NjM4MzM0ODUifQ==</vt:lpwstr>
  </property>
</Properties>
</file>